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39" w:rsidRPr="00C457BA" w:rsidRDefault="00C457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57BA">
        <w:rPr>
          <w:rFonts w:ascii="Times New Roman" w:hAnsi="Times New Roman" w:cs="Times New Roman"/>
          <w:sz w:val="28"/>
          <w:szCs w:val="28"/>
          <w:lang w:val="ru-RU"/>
        </w:rPr>
        <w:t>Сервисные режимы ПКУ-6 (СОЛО)</w:t>
      </w:r>
    </w:p>
    <w:p w:rsidR="00DF2B39" w:rsidRPr="00C457BA" w:rsidRDefault="00DF2B39" w:rsidP="00DF2B39">
      <w:pPr>
        <w:rPr>
          <w:rFonts w:ascii="Times New Roman" w:hAnsi="Times New Roman" w:cs="Times New Roman"/>
          <w:sz w:val="28"/>
          <w:szCs w:val="28"/>
        </w:rPr>
      </w:pPr>
    </w:p>
    <w:p w:rsidR="00DF2B39" w:rsidRPr="00C457BA" w:rsidRDefault="00C457BA" w:rsidP="00C457B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57BA">
        <w:rPr>
          <w:rFonts w:ascii="Times New Roman" w:hAnsi="Times New Roman" w:cs="Times New Roman"/>
          <w:sz w:val="28"/>
          <w:szCs w:val="28"/>
          <w:lang w:val="ru-RU"/>
        </w:rPr>
        <w:t>Режим открывания дверей при отсутствии сигнала тормозов.</w:t>
      </w:r>
    </w:p>
    <w:p w:rsidR="00C457BA" w:rsidRDefault="00C457BA" w:rsidP="00C457BA">
      <w:pPr>
        <w:contextualSpacing/>
        <w:rPr>
          <w:sz w:val="28"/>
          <w:szCs w:val="28"/>
          <w:lang w:val="ru-RU"/>
        </w:rPr>
      </w:pPr>
      <w:r w:rsidRPr="00C457BA">
        <w:rPr>
          <w:sz w:val="28"/>
          <w:szCs w:val="28"/>
          <w:lang w:val="ru-RU"/>
        </w:rPr>
        <w:t xml:space="preserve">Позволяет в любой ситуации с соблюдением мер безопасности (система двух рук) открыть     любую исправную дверь. </w:t>
      </w:r>
    </w:p>
    <w:p w:rsidR="00C457BA" w:rsidRDefault="00C457BA" w:rsidP="00C457BA">
      <w:pPr>
        <w:contextualSpacing/>
        <w:rPr>
          <w:sz w:val="28"/>
          <w:szCs w:val="28"/>
          <w:lang w:val="ru-RU"/>
        </w:rPr>
      </w:pPr>
      <w:r w:rsidRPr="00C457BA">
        <w:rPr>
          <w:sz w:val="28"/>
          <w:szCs w:val="28"/>
          <w:lang w:val="ru-RU"/>
        </w:rPr>
        <w:t>Открытие  – левой рукой нажать и удерживать кнопку клавиатуры панели «Диа</w:t>
      </w:r>
      <w:r w:rsidRPr="00C457BA">
        <w:rPr>
          <w:sz w:val="28"/>
          <w:szCs w:val="28"/>
          <w:lang w:val="ru-RU"/>
        </w:rPr>
        <w:t>г</w:t>
      </w:r>
      <w:r w:rsidRPr="00C457BA">
        <w:rPr>
          <w:sz w:val="28"/>
          <w:szCs w:val="28"/>
          <w:lang w:val="ru-RU"/>
        </w:rPr>
        <w:t>ностика» не менее двух секунд до звукового сигнала. Не отпуская кнопку  «Диа</w:t>
      </w:r>
      <w:r w:rsidRPr="00C457BA">
        <w:rPr>
          <w:sz w:val="28"/>
          <w:szCs w:val="28"/>
          <w:lang w:val="ru-RU"/>
        </w:rPr>
        <w:t>г</w:t>
      </w:r>
      <w:r w:rsidRPr="00C457BA">
        <w:rPr>
          <w:sz w:val="28"/>
          <w:szCs w:val="28"/>
          <w:lang w:val="ru-RU"/>
        </w:rPr>
        <w:t>ностика»,  правой рукой нажать выключатель открытия нужной двери или дверей.</w:t>
      </w:r>
    </w:p>
    <w:p w:rsidR="00C457BA" w:rsidRPr="00C457BA" w:rsidRDefault="00C457BA" w:rsidP="00C457BA">
      <w:pPr>
        <w:contextualSpacing/>
        <w:rPr>
          <w:sz w:val="28"/>
          <w:szCs w:val="28"/>
          <w:lang w:val="ru-RU"/>
        </w:rPr>
      </w:pPr>
      <w:r w:rsidRPr="00C457BA">
        <w:rPr>
          <w:sz w:val="28"/>
          <w:szCs w:val="28"/>
          <w:lang w:val="ru-RU"/>
        </w:rPr>
        <w:t>Закрытие – закрытие происходит  аналогично.</w:t>
      </w:r>
    </w:p>
    <w:p w:rsidR="00C457BA" w:rsidRDefault="00C457BA" w:rsidP="00C457B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принудительного включения отопления салона.</w:t>
      </w:r>
    </w:p>
    <w:p w:rsidR="00C457BA" w:rsidRPr="00C457BA" w:rsidRDefault="00C457BA" w:rsidP="00C457BA">
      <w:pPr>
        <w:contextualSpacing/>
        <w:rPr>
          <w:sz w:val="28"/>
          <w:szCs w:val="28"/>
          <w:lang w:val="ru-RU"/>
        </w:rPr>
      </w:pPr>
      <w:r w:rsidRPr="00C457BA">
        <w:rPr>
          <w:sz w:val="28"/>
          <w:szCs w:val="28"/>
          <w:lang w:val="ru-RU"/>
        </w:rPr>
        <w:t>Позволяет включить все калориферы  салона при любой температуре воздуха в с</w:t>
      </w:r>
      <w:r w:rsidRPr="00C457BA">
        <w:rPr>
          <w:sz w:val="28"/>
          <w:szCs w:val="28"/>
          <w:lang w:val="ru-RU"/>
        </w:rPr>
        <w:t>а</w:t>
      </w:r>
      <w:r w:rsidRPr="00C457BA">
        <w:rPr>
          <w:sz w:val="28"/>
          <w:szCs w:val="28"/>
          <w:lang w:val="ru-RU"/>
        </w:rPr>
        <w:t>лоне.</w:t>
      </w:r>
    </w:p>
    <w:p w:rsidR="00C457BA" w:rsidRPr="00C457BA" w:rsidRDefault="00C457BA" w:rsidP="00C457BA">
      <w:pPr>
        <w:contextualSpacing/>
        <w:rPr>
          <w:sz w:val="28"/>
          <w:szCs w:val="28"/>
          <w:lang w:val="ru-RU"/>
        </w:rPr>
      </w:pPr>
      <w:r w:rsidRPr="00C457BA">
        <w:rPr>
          <w:sz w:val="28"/>
          <w:szCs w:val="28"/>
          <w:lang w:val="ru-RU"/>
        </w:rPr>
        <w:t>Для включения режима нажать и удерживать кнопку клавиатуры панели «Отопл</w:t>
      </w:r>
      <w:r w:rsidRPr="00C457BA">
        <w:rPr>
          <w:sz w:val="28"/>
          <w:szCs w:val="28"/>
          <w:lang w:val="ru-RU"/>
        </w:rPr>
        <w:t>е</w:t>
      </w:r>
      <w:r w:rsidR="006869EA">
        <w:rPr>
          <w:sz w:val="28"/>
          <w:szCs w:val="28"/>
          <w:lang w:val="ru-RU"/>
        </w:rPr>
        <w:t>ние салона» в течение 5 секунд до звукового сигнала.</w:t>
      </w:r>
    </w:p>
    <w:p w:rsidR="00C457BA" w:rsidRDefault="00C457BA" w:rsidP="00C457BA">
      <w:pPr>
        <w:contextualSpacing/>
        <w:rPr>
          <w:sz w:val="28"/>
          <w:szCs w:val="28"/>
          <w:lang w:val="ru-RU"/>
        </w:rPr>
      </w:pPr>
      <w:r w:rsidRPr="00C457BA">
        <w:rPr>
          <w:sz w:val="28"/>
          <w:szCs w:val="28"/>
          <w:lang w:val="ru-RU"/>
        </w:rPr>
        <w:t>Для выключения режима – нажать кнопку клавиатуры панели   «Отопление сал</w:t>
      </w:r>
      <w:r w:rsidRPr="00C457BA">
        <w:rPr>
          <w:sz w:val="28"/>
          <w:szCs w:val="28"/>
          <w:lang w:val="ru-RU"/>
        </w:rPr>
        <w:t>о</w:t>
      </w:r>
      <w:r w:rsidRPr="00C457BA">
        <w:rPr>
          <w:sz w:val="28"/>
          <w:szCs w:val="28"/>
          <w:lang w:val="ru-RU"/>
        </w:rPr>
        <w:t xml:space="preserve">на». </w:t>
      </w:r>
    </w:p>
    <w:p w:rsidR="00C457BA" w:rsidRDefault="00C457BA" w:rsidP="00C457BA">
      <w:pPr>
        <w:contextualSpacing/>
        <w:rPr>
          <w:sz w:val="28"/>
          <w:szCs w:val="28"/>
          <w:lang w:val="ru-RU"/>
        </w:rPr>
      </w:pPr>
    </w:p>
    <w:p w:rsidR="00C457BA" w:rsidRPr="00C457BA" w:rsidRDefault="00C457BA" w:rsidP="00C457BA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отключения звукового сигнала  отсутствия высокого напряжения.</w:t>
      </w:r>
    </w:p>
    <w:p w:rsidR="00C457BA" w:rsidRPr="00C457BA" w:rsidRDefault="00C457BA" w:rsidP="00C457BA">
      <w:pPr>
        <w:contextualSpacing/>
        <w:rPr>
          <w:sz w:val="28"/>
          <w:szCs w:val="28"/>
          <w:lang w:val="ru-RU"/>
        </w:rPr>
      </w:pPr>
      <w:r w:rsidRPr="00C457BA">
        <w:rPr>
          <w:sz w:val="28"/>
          <w:szCs w:val="28"/>
          <w:lang w:val="ru-RU"/>
        </w:rPr>
        <w:t>Позволяет отключить звуковой сигнал и управлять освещением салона после  его автоматического отключения.</w:t>
      </w:r>
    </w:p>
    <w:p w:rsidR="00C457BA" w:rsidRPr="00C457BA" w:rsidRDefault="00C457BA" w:rsidP="00C457BA">
      <w:pPr>
        <w:contextualSpacing/>
        <w:rPr>
          <w:sz w:val="28"/>
          <w:szCs w:val="28"/>
          <w:lang w:val="ru-RU"/>
        </w:rPr>
      </w:pPr>
      <w:r w:rsidRPr="00C457BA">
        <w:rPr>
          <w:sz w:val="28"/>
          <w:szCs w:val="28"/>
          <w:lang w:val="ru-RU"/>
        </w:rPr>
        <w:t>Включение -  нажать и удерживать кнопку клавиатуры панели  «БП»  не менее п</w:t>
      </w:r>
      <w:r w:rsidRPr="00C457BA">
        <w:rPr>
          <w:sz w:val="28"/>
          <w:szCs w:val="28"/>
          <w:lang w:val="ru-RU"/>
        </w:rPr>
        <w:t>я</w:t>
      </w:r>
      <w:r w:rsidRPr="00C457BA">
        <w:rPr>
          <w:sz w:val="28"/>
          <w:szCs w:val="28"/>
          <w:lang w:val="ru-RU"/>
        </w:rPr>
        <w:t>ти секунд до   звукового сигнала.</w:t>
      </w:r>
    </w:p>
    <w:p w:rsidR="00C457BA" w:rsidRPr="00C457BA" w:rsidRDefault="00C457BA" w:rsidP="00C457BA">
      <w:pPr>
        <w:contextualSpacing/>
        <w:rPr>
          <w:sz w:val="28"/>
          <w:szCs w:val="28"/>
          <w:lang w:val="ru-RU"/>
        </w:rPr>
      </w:pPr>
      <w:r w:rsidRPr="00C457BA">
        <w:rPr>
          <w:sz w:val="28"/>
          <w:szCs w:val="28"/>
          <w:lang w:val="ru-RU"/>
        </w:rPr>
        <w:t>Выключение – автоматически после появления 550</w:t>
      </w:r>
      <w:proofErr w:type="gramStart"/>
      <w:r w:rsidRPr="00C457BA">
        <w:rPr>
          <w:sz w:val="28"/>
          <w:szCs w:val="28"/>
          <w:lang w:val="ru-RU"/>
        </w:rPr>
        <w:t xml:space="preserve"> В</w:t>
      </w:r>
      <w:proofErr w:type="gramEnd"/>
      <w:r w:rsidRPr="00C457BA">
        <w:rPr>
          <w:sz w:val="28"/>
          <w:szCs w:val="28"/>
          <w:lang w:val="ru-RU"/>
        </w:rPr>
        <w:t>, либо при повторном наж</w:t>
      </w:r>
      <w:r w:rsidRPr="00C457BA">
        <w:rPr>
          <w:sz w:val="28"/>
          <w:szCs w:val="28"/>
          <w:lang w:val="ru-RU"/>
        </w:rPr>
        <w:t>а</w:t>
      </w:r>
      <w:r w:rsidRPr="00C457BA">
        <w:rPr>
          <w:sz w:val="28"/>
          <w:szCs w:val="28"/>
          <w:lang w:val="ru-RU"/>
        </w:rPr>
        <w:t>тии   кнопки «БП» не менее пяти секунд до звукового сигнала.</w:t>
      </w:r>
    </w:p>
    <w:p w:rsidR="00C457BA" w:rsidRDefault="00C457BA" w:rsidP="00DF2B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57BA" w:rsidRDefault="00C457BA" w:rsidP="00C457B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Режим проверки состава сети </w:t>
      </w:r>
      <w:r>
        <w:rPr>
          <w:rFonts w:ascii="Times New Roman" w:hAnsi="Times New Roman" w:cs="Times New Roman"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466C" w:rsidRPr="001A466C" w:rsidRDefault="001A466C" w:rsidP="00C457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Позволяет проверить наличие и состояние блоков в сети </w:t>
      </w:r>
      <w:r>
        <w:rPr>
          <w:rFonts w:ascii="Times New Roman" w:hAnsi="Times New Roman" w:cs="Times New Roman"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57BA" w:rsidRPr="00C457BA" w:rsidRDefault="00C457BA" w:rsidP="00C457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включения</w:t>
      </w:r>
      <w:r w:rsidR="001A466C">
        <w:rPr>
          <w:rFonts w:ascii="Times New Roman" w:hAnsi="Times New Roman" w:cs="Times New Roman"/>
          <w:sz w:val="28"/>
          <w:szCs w:val="28"/>
          <w:lang w:val="ru-RU"/>
        </w:rPr>
        <w:t xml:space="preserve"> нажать и удерживать кнопку «Кабина» в течение 5 секунд до появления звукового сигнала. Индикация о состоянии проверяемых блоках (ПКУ-6, БКЛ-6</w:t>
      </w:r>
      <w:r w:rsidR="006869EA">
        <w:rPr>
          <w:rFonts w:ascii="Times New Roman" w:hAnsi="Times New Roman" w:cs="Times New Roman"/>
          <w:sz w:val="28"/>
          <w:szCs w:val="28"/>
          <w:lang w:val="ru-RU"/>
        </w:rPr>
        <w:t xml:space="preserve">, БУД, </w:t>
      </w:r>
      <w:r w:rsidR="001A466C">
        <w:rPr>
          <w:rFonts w:ascii="Times New Roman" w:hAnsi="Times New Roman" w:cs="Times New Roman"/>
          <w:sz w:val="28"/>
          <w:szCs w:val="28"/>
          <w:lang w:val="ru-RU"/>
        </w:rPr>
        <w:t>БУ</w:t>
      </w:r>
      <w:r w:rsidR="006869EA">
        <w:rPr>
          <w:rFonts w:ascii="Times New Roman" w:hAnsi="Times New Roman" w:cs="Times New Roman"/>
          <w:sz w:val="28"/>
          <w:szCs w:val="28"/>
          <w:lang w:val="ru-RU"/>
        </w:rPr>
        <w:t xml:space="preserve"> и тормоза</w:t>
      </w:r>
      <w:r w:rsidR="001A466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20911">
        <w:rPr>
          <w:rFonts w:ascii="Times New Roman" w:hAnsi="Times New Roman" w:cs="Times New Roman"/>
          <w:sz w:val="28"/>
          <w:szCs w:val="28"/>
          <w:lang w:val="ru-RU"/>
        </w:rPr>
        <w:t>, версии прошивки ПКУ-6, номере вагона высвечивается на соответствующих светодиодах клавиатуры БКЛ-6.</w:t>
      </w:r>
    </w:p>
    <w:p w:rsidR="00C457BA" w:rsidRDefault="00C457BA" w:rsidP="00DF2B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911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>
            <wp:extent cx="5295265" cy="5693410"/>
            <wp:effectExtent l="19050" t="0" r="635" b="0"/>
            <wp:docPr id="3" name="Рисунок 1" descr="клав 1голубая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 1голубая 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Рис.1. Внешний вид клавиатуры БКЛ-6.</w:t>
      </w:r>
    </w:p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 диагностируемого вагона осуществляется нажатием соответствующей кнопки. См. табл. 1.</w:t>
      </w:r>
    </w:p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911" w:rsidRDefault="00320911" w:rsidP="0032091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1</w:t>
      </w:r>
    </w:p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3652"/>
        <w:gridCol w:w="4961"/>
      </w:tblGrid>
      <w:tr w:rsidR="00320911" w:rsidRPr="00C457BA" w:rsidTr="007567DC">
        <w:tc>
          <w:tcPr>
            <w:tcW w:w="3652" w:type="dxa"/>
          </w:tcPr>
          <w:p w:rsidR="00320911" w:rsidRPr="00C457BA" w:rsidRDefault="00320911" w:rsidP="007567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Вентиляция кабины</w:t>
            </w:r>
          </w:p>
        </w:tc>
        <w:tc>
          <w:tcPr>
            <w:tcW w:w="4961" w:type="dxa"/>
          </w:tcPr>
          <w:p w:rsidR="00320911" w:rsidRPr="00320911" w:rsidRDefault="006869EA" w:rsidP="0032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320911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 w:rsidR="00320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вагон)</w:t>
            </w:r>
          </w:p>
        </w:tc>
      </w:tr>
      <w:tr w:rsidR="00320911" w:rsidRPr="00C457BA" w:rsidTr="007567DC">
        <w:tc>
          <w:tcPr>
            <w:tcW w:w="3652" w:type="dxa"/>
          </w:tcPr>
          <w:p w:rsidR="00320911" w:rsidRPr="00C457BA" w:rsidRDefault="00320911" w:rsidP="007567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Вентиляция салона 1</w:t>
            </w:r>
          </w:p>
        </w:tc>
        <w:tc>
          <w:tcPr>
            <w:tcW w:w="4961" w:type="dxa"/>
          </w:tcPr>
          <w:p w:rsidR="00320911" w:rsidRPr="00320911" w:rsidRDefault="006869EA" w:rsidP="007567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320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(второй вагон)</w:t>
            </w:r>
          </w:p>
        </w:tc>
      </w:tr>
      <w:tr w:rsidR="00320911" w:rsidRPr="00C457BA" w:rsidTr="007567DC">
        <w:tc>
          <w:tcPr>
            <w:tcW w:w="3652" w:type="dxa"/>
          </w:tcPr>
          <w:p w:rsidR="00320911" w:rsidRPr="00C457BA" w:rsidRDefault="00320911" w:rsidP="007567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Вентиляция салона 2</w:t>
            </w:r>
          </w:p>
        </w:tc>
        <w:tc>
          <w:tcPr>
            <w:tcW w:w="4961" w:type="dxa"/>
          </w:tcPr>
          <w:p w:rsidR="00320911" w:rsidRPr="00320911" w:rsidRDefault="006869EA" w:rsidP="007567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320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(третий вагон)</w:t>
            </w:r>
          </w:p>
        </w:tc>
      </w:tr>
    </w:tbl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0812" w:rsidRPr="00C457BA" w:rsidRDefault="00CD0812" w:rsidP="00DF2B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57B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Соответствие индикации кнопок клавиатуры приведено в таблице</w:t>
      </w:r>
      <w:r w:rsidR="00320911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C457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D0812" w:rsidRPr="00C457BA" w:rsidRDefault="00320911" w:rsidP="0032091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2</w:t>
      </w:r>
    </w:p>
    <w:tbl>
      <w:tblPr>
        <w:tblStyle w:val="af5"/>
        <w:tblW w:w="0" w:type="auto"/>
        <w:tblLook w:val="04A0"/>
      </w:tblPr>
      <w:tblGrid>
        <w:gridCol w:w="3652"/>
        <w:gridCol w:w="4961"/>
      </w:tblGrid>
      <w:tr w:rsidR="00A02918" w:rsidRPr="00320911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Кнопка клавиатуры</w:t>
            </w:r>
          </w:p>
        </w:tc>
        <w:tc>
          <w:tcPr>
            <w:tcW w:w="4961" w:type="dxa"/>
          </w:tcPr>
          <w:p w:rsidR="00A02918" w:rsidRPr="00320911" w:rsidRDefault="00320911" w:rsidP="00DF2B3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Состав сети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Кабина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БКЛ-6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Габариты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ПКУ-6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Маршрутный указатель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БУ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Освещение салона 1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Правый борт дверь 1 (код 0)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Освещение салона 2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Правый борт дверь 2 (код 1)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Освещение салона 3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Правый борт дверь 3 (код 2)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Освещение салона 4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Правый борт дверь 4 (код 3)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Обогрев стекла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Левый борт дверь 1 (код 4)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Обогрев зеркал</w:t>
            </w:r>
          </w:p>
        </w:tc>
        <w:tc>
          <w:tcPr>
            <w:tcW w:w="4961" w:type="dxa"/>
          </w:tcPr>
          <w:p w:rsidR="00A02918" w:rsidRPr="00C457BA" w:rsidRDefault="00A02918" w:rsidP="00CD08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Левый борт дверь 2 (код 5)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Обогрев салона</w:t>
            </w:r>
          </w:p>
        </w:tc>
        <w:tc>
          <w:tcPr>
            <w:tcW w:w="4961" w:type="dxa"/>
          </w:tcPr>
          <w:p w:rsidR="00A02918" w:rsidRPr="00C457BA" w:rsidRDefault="00A02918" w:rsidP="00CD08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Левый борт дверь 3 (код 6)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Обогрев сидения</w:t>
            </w:r>
          </w:p>
        </w:tc>
        <w:tc>
          <w:tcPr>
            <w:tcW w:w="4961" w:type="dxa"/>
          </w:tcPr>
          <w:p w:rsidR="00A02918" w:rsidRPr="00C457BA" w:rsidRDefault="00A02918" w:rsidP="00CD08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Левый борт дверь 4 (код 7)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 550/24</w:t>
            </w:r>
            <w:proofErr w:type="gramStart"/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Тормоз 1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Тормоз 2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Тэн стекло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Тормоз 3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АСКП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Тормоз 4</w:t>
            </w:r>
          </w:p>
        </w:tc>
      </w:tr>
      <w:tr w:rsidR="00A02918" w:rsidRPr="00C457BA" w:rsidTr="00A02918">
        <w:tc>
          <w:tcPr>
            <w:tcW w:w="3652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Тормоза (нижний ряд)</w:t>
            </w:r>
          </w:p>
        </w:tc>
        <w:tc>
          <w:tcPr>
            <w:tcW w:w="4961" w:type="dxa"/>
          </w:tcPr>
          <w:p w:rsidR="00A02918" w:rsidRPr="00C457BA" w:rsidRDefault="00A02918" w:rsidP="00DF2B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7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Версия прошивки высвечивается в двоичном коде, младший разряд – правый светодиод</w:t>
            </w:r>
          </w:p>
        </w:tc>
      </w:tr>
    </w:tbl>
    <w:p w:rsidR="00320911" w:rsidRDefault="00320911" w:rsidP="00DF2B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0812" w:rsidRDefault="00320911" w:rsidP="003209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 из режима происходит автоматически через 1-2 минуты.</w:t>
      </w:r>
    </w:p>
    <w:p w:rsidR="00320911" w:rsidRDefault="00320911" w:rsidP="003209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911" w:rsidRDefault="00320911" w:rsidP="0032091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программирования номера двери.</w:t>
      </w:r>
    </w:p>
    <w:p w:rsidR="00B55EAD" w:rsidRPr="00B55EAD" w:rsidRDefault="00655D7A" w:rsidP="00B55EA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Позволяет присвоить каждой </w:t>
      </w:r>
      <w:r w:rsidR="002A570F">
        <w:rPr>
          <w:rFonts w:ascii="Times New Roman" w:hAnsi="Times New Roman" w:cs="Times New Roman"/>
          <w:sz w:val="28"/>
          <w:szCs w:val="28"/>
          <w:lang w:val="ru-RU"/>
        </w:rPr>
        <w:t>включенной двери свой порядковый номер с помощью кнопки «Вызов водителя» (</w:t>
      </w:r>
      <w:proofErr w:type="gramStart"/>
      <w:r w:rsidR="002A570F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="002A570F">
        <w:rPr>
          <w:rFonts w:ascii="Times New Roman" w:hAnsi="Times New Roman" w:cs="Times New Roman"/>
          <w:sz w:val="28"/>
          <w:szCs w:val="28"/>
          <w:lang w:val="ru-RU"/>
        </w:rPr>
        <w:t>). О</w:t>
      </w:r>
      <w:r w:rsidR="00B55EAD" w:rsidRPr="00B55EAD">
        <w:rPr>
          <w:rFonts w:ascii="Times New Roman" w:hAnsi="Times New Roman" w:cs="Times New Roman"/>
          <w:sz w:val="28"/>
          <w:szCs w:val="28"/>
          <w:lang w:val="ru-RU"/>
        </w:rPr>
        <w:t xml:space="preserve">жидание первого нажатия кнопки </w:t>
      </w:r>
      <w:proofErr w:type="gramStart"/>
      <w:r w:rsidR="00B55EAD" w:rsidRPr="00B55EAD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="00B55EAD" w:rsidRPr="00B55EA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соответствующей двери бесконечное, исполнение команды примерно через 13-14 секунд после последнего отпускания ВВ.</w:t>
      </w:r>
    </w:p>
    <w:p w:rsidR="00B55EAD" w:rsidRPr="00B55EAD" w:rsidRDefault="00B55EAD" w:rsidP="00B55EA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55EAD">
        <w:rPr>
          <w:rFonts w:ascii="Times New Roman" w:hAnsi="Times New Roman" w:cs="Times New Roman"/>
          <w:sz w:val="28"/>
          <w:szCs w:val="28"/>
          <w:lang w:val="ru-RU"/>
        </w:rPr>
        <w:t>1 нажатие и отпускание - номер двери не меняется;</w:t>
      </w:r>
    </w:p>
    <w:p w:rsidR="00B55EAD" w:rsidRPr="00B55EAD" w:rsidRDefault="00B55EAD" w:rsidP="00B55EA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55EAD">
        <w:rPr>
          <w:rFonts w:ascii="Times New Roman" w:hAnsi="Times New Roman" w:cs="Times New Roman"/>
          <w:sz w:val="28"/>
          <w:szCs w:val="28"/>
          <w:lang w:val="ru-RU"/>
        </w:rPr>
        <w:t>2 нажатия и отпускания - номер двери после исполнения команды будет 0;</w:t>
      </w:r>
    </w:p>
    <w:p w:rsidR="00B55EAD" w:rsidRPr="00B55EAD" w:rsidRDefault="00B55EAD" w:rsidP="00B55EA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55EAD">
        <w:rPr>
          <w:rFonts w:ascii="Times New Roman" w:hAnsi="Times New Roman" w:cs="Times New Roman"/>
          <w:sz w:val="28"/>
          <w:szCs w:val="28"/>
          <w:lang w:val="ru-RU"/>
        </w:rPr>
        <w:t>3 нажатия и отпускания - номер двери после исполнения команды будет 1;</w:t>
      </w:r>
    </w:p>
    <w:p w:rsidR="00B55EAD" w:rsidRPr="00B55EAD" w:rsidRDefault="00B55EAD" w:rsidP="00B55EA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55EAD">
        <w:rPr>
          <w:rFonts w:ascii="Times New Roman" w:hAnsi="Times New Roman" w:cs="Times New Roman"/>
          <w:sz w:val="28"/>
          <w:szCs w:val="28"/>
          <w:lang w:val="ru-RU"/>
        </w:rPr>
        <w:t>4 нажатия и отпускания - номер двери после исполнения команды будет 2;</w:t>
      </w:r>
    </w:p>
    <w:p w:rsidR="00B55EAD" w:rsidRPr="00B55EAD" w:rsidRDefault="00B55EAD" w:rsidP="00B55EA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55EAD">
        <w:rPr>
          <w:rFonts w:ascii="Times New Roman" w:hAnsi="Times New Roman" w:cs="Times New Roman"/>
          <w:sz w:val="28"/>
          <w:szCs w:val="28"/>
          <w:lang w:val="ru-RU"/>
        </w:rPr>
        <w:t xml:space="preserve">5 нажатий и </w:t>
      </w:r>
      <w:proofErr w:type="spellStart"/>
      <w:r w:rsidRPr="00B55EAD">
        <w:rPr>
          <w:rFonts w:ascii="Times New Roman" w:hAnsi="Times New Roman" w:cs="Times New Roman"/>
          <w:sz w:val="28"/>
          <w:szCs w:val="28"/>
          <w:lang w:val="ru-RU"/>
        </w:rPr>
        <w:t>отпусканий</w:t>
      </w:r>
      <w:proofErr w:type="spellEnd"/>
      <w:r w:rsidRPr="00B55EAD">
        <w:rPr>
          <w:rFonts w:ascii="Times New Roman" w:hAnsi="Times New Roman" w:cs="Times New Roman"/>
          <w:sz w:val="28"/>
          <w:szCs w:val="28"/>
          <w:lang w:val="ru-RU"/>
        </w:rPr>
        <w:t xml:space="preserve"> - номер двери после исполнения команды будет 3;</w:t>
      </w:r>
    </w:p>
    <w:p w:rsidR="00B55EAD" w:rsidRPr="002A570F" w:rsidRDefault="00B55EAD" w:rsidP="002A570F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70F">
        <w:rPr>
          <w:rFonts w:ascii="Times New Roman" w:hAnsi="Times New Roman" w:cs="Times New Roman"/>
          <w:b/>
          <w:sz w:val="28"/>
          <w:szCs w:val="28"/>
          <w:lang w:val="ru-RU"/>
        </w:rPr>
        <w:t>Другие номера дверей не программируются</w:t>
      </w:r>
      <w:r w:rsidR="002A570F" w:rsidRPr="002A570F">
        <w:rPr>
          <w:rFonts w:ascii="Times New Roman" w:hAnsi="Times New Roman" w:cs="Times New Roman"/>
          <w:b/>
          <w:sz w:val="28"/>
          <w:szCs w:val="28"/>
          <w:lang w:val="ru-RU"/>
        </w:rPr>
        <w:t>!!!</w:t>
      </w:r>
      <w:r w:rsidRPr="002A57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A570F" w:rsidRDefault="002A570F" w:rsidP="00B55EA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55D7A" w:rsidRDefault="002A570F" w:rsidP="00B55EA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программирования дверей правого борта: </w:t>
      </w:r>
      <w:r w:rsidR="00655D7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войти в режим </w:t>
      </w:r>
      <w:r w:rsidR="00B55EAD">
        <w:rPr>
          <w:rFonts w:ascii="Times New Roman" w:hAnsi="Times New Roman" w:cs="Times New Roman"/>
          <w:sz w:val="28"/>
          <w:szCs w:val="28"/>
          <w:lang w:val="ru-RU"/>
        </w:rPr>
        <w:t xml:space="preserve">проверки состава сети </w:t>
      </w:r>
      <w:r w:rsidR="00B55EAD">
        <w:rPr>
          <w:rFonts w:ascii="Times New Roman" w:hAnsi="Times New Roman" w:cs="Times New Roman"/>
          <w:sz w:val="28"/>
          <w:szCs w:val="28"/>
        </w:rPr>
        <w:t>CAN</w:t>
      </w:r>
      <w:r w:rsidR="00B55EAD">
        <w:rPr>
          <w:rFonts w:ascii="Times New Roman" w:hAnsi="Times New Roman" w:cs="Times New Roman"/>
          <w:sz w:val="28"/>
          <w:szCs w:val="28"/>
          <w:lang w:val="ru-RU"/>
        </w:rPr>
        <w:t xml:space="preserve">.  Затем одновременно нажать и удерживать до звукового сигнала  «Освещение салона 1» и «Освещение салона 4».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Затем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ручках дверей нажать соответствующее число раз кнопку «Вызова водителя».</w:t>
      </w:r>
    </w:p>
    <w:p w:rsidR="00717190" w:rsidRDefault="002A570F" w:rsidP="00B55EA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Двери левого борта программируются аналогично. Вход в режим программирования кнопками «Освещение салона 2» и «Освещение салона 3». </w:t>
      </w:r>
    </w:p>
    <w:p w:rsidR="00717190" w:rsidRDefault="00696756" w:rsidP="007171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 из режима происходит автоматически через 1-2 минуты.</w:t>
      </w:r>
    </w:p>
    <w:p w:rsidR="002A570F" w:rsidRDefault="00717190" w:rsidP="0071719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присвоения номера вагона по СМЕ.</w:t>
      </w:r>
    </w:p>
    <w:p w:rsidR="00696756" w:rsidRDefault="00696756" w:rsidP="0069675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присвоении номера двери вагону автоматически присваивается № 0. Обязательным условием при изменении номера вагона – </w:t>
      </w:r>
      <w:proofErr w:type="spellStart"/>
      <w:r w:rsidRPr="00696756">
        <w:rPr>
          <w:rFonts w:ascii="Times New Roman" w:hAnsi="Times New Roman" w:cs="Times New Roman"/>
          <w:b/>
          <w:sz w:val="28"/>
          <w:szCs w:val="28"/>
          <w:lang w:val="ru-RU"/>
        </w:rPr>
        <w:t>межвагонная</w:t>
      </w:r>
      <w:proofErr w:type="spellEnd"/>
      <w:r w:rsidRPr="006967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связь должна быть отключена.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96756" w:rsidRDefault="00696756" w:rsidP="0069675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Войти в режим проверки состава сети (режим 4).  Затем нажать и удерживать до звукового сигнала соответствующую кнопку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таблицу 1). </w:t>
      </w:r>
    </w:p>
    <w:p w:rsidR="00696756" w:rsidRDefault="00696756" w:rsidP="0069675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 из режима происходит автоматически через 1-2 минуты.</w:t>
      </w:r>
    </w:p>
    <w:p w:rsidR="00696756" w:rsidRPr="00696756" w:rsidRDefault="00696756" w:rsidP="0069675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96756" w:rsidRPr="00696756" w:rsidSect="008B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2727"/>
    <w:multiLevelType w:val="hybridMultilevel"/>
    <w:tmpl w:val="35A8F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B39"/>
    <w:rsid w:val="0001272A"/>
    <w:rsid w:val="00061588"/>
    <w:rsid w:val="00074934"/>
    <w:rsid w:val="000E2858"/>
    <w:rsid w:val="001A466C"/>
    <w:rsid w:val="002725DB"/>
    <w:rsid w:val="002769D5"/>
    <w:rsid w:val="002A570F"/>
    <w:rsid w:val="00302A01"/>
    <w:rsid w:val="00320911"/>
    <w:rsid w:val="004E6371"/>
    <w:rsid w:val="005D55EA"/>
    <w:rsid w:val="005D6DD2"/>
    <w:rsid w:val="00655D7A"/>
    <w:rsid w:val="006869EA"/>
    <w:rsid w:val="00694D00"/>
    <w:rsid w:val="00696756"/>
    <w:rsid w:val="00717190"/>
    <w:rsid w:val="008B141C"/>
    <w:rsid w:val="008B1744"/>
    <w:rsid w:val="008E0AED"/>
    <w:rsid w:val="00A02918"/>
    <w:rsid w:val="00B55EAD"/>
    <w:rsid w:val="00BA386C"/>
    <w:rsid w:val="00C457BA"/>
    <w:rsid w:val="00CD0812"/>
    <w:rsid w:val="00CD1E6D"/>
    <w:rsid w:val="00D0448C"/>
    <w:rsid w:val="00D41E8E"/>
    <w:rsid w:val="00DD65FD"/>
    <w:rsid w:val="00DF2B39"/>
    <w:rsid w:val="00EC33AD"/>
    <w:rsid w:val="00EC6257"/>
    <w:rsid w:val="00ED3F68"/>
    <w:rsid w:val="00EF36B2"/>
    <w:rsid w:val="00F211EF"/>
    <w:rsid w:val="00F8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40" w:lineRule="atLeast"/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8"/>
  </w:style>
  <w:style w:type="paragraph" w:styleId="1">
    <w:name w:val="heading 1"/>
    <w:basedOn w:val="a"/>
    <w:next w:val="a"/>
    <w:link w:val="10"/>
    <w:uiPriority w:val="9"/>
    <w:qFormat/>
    <w:rsid w:val="00ED3F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F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F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F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F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F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F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F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F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D3F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3F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3F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F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D3F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D3F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F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F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D3F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3F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3F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D3F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D3F68"/>
    <w:rPr>
      <w:b/>
      <w:bCs/>
    </w:rPr>
  </w:style>
  <w:style w:type="character" w:styleId="a8">
    <w:name w:val="Emphasis"/>
    <w:uiPriority w:val="20"/>
    <w:qFormat/>
    <w:rsid w:val="00ED3F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D3F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3F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F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3F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3F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3F68"/>
    <w:rPr>
      <w:i/>
      <w:iCs/>
    </w:rPr>
  </w:style>
  <w:style w:type="character" w:styleId="ad">
    <w:name w:val="Subtle Emphasis"/>
    <w:uiPriority w:val="19"/>
    <w:qFormat/>
    <w:rsid w:val="00ED3F68"/>
    <w:rPr>
      <w:i/>
      <w:iCs/>
    </w:rPr>
  </w:style>
  <w:style w:type="character" w:styleId="ae">
    <w:name w:val="Intense Emphasis"/>
    <w:uiPriority w:val="21"/>
    <w:qFormat/>
    <w:rsid w:val="00ED3F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D3F68"/>
    <w:rPr>
      <w:smallCaps/>
    </w:rPr>
  </w:style>
  <w:style w:type="character" w:styleId="af0">
    <w:name w:val="Intense Reference"/>
    <w:uiPriority w:val="32"/>
    <w:qFormat/>
    <w:rsid w:val="00ED3F68"/>
    <w:rPr>
      <w:b/>
      <w:bCs/>
      <w:smallCaps/>
    </w:rPr>
  </w:style>
  <w:style w:type="character" w:styleId="af1">
    <w:name w:val="Book Title"/>
    <w:basedOn w:val="a0"/>
    <w:uiPriority w:val="33"/>
    <w:qFormat/>
    <w:rsid w:val="00ED3F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3F6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F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2B3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CD0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MODUL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cp:lastPrinted>2009-05-21T05:37:00Z</cp:lastPrinted>
  <dcterms:created xsi:type="dcterms:W3CDTF">2009-05-21T04:02:00Z</dcterms:created>
  <dcterms:modified xsi:type="dcterms:W3CDTF">2009-05-21T07:54:00Z</dcterms:modified>
</cp:coreProperties>
</file>